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2C" w:rsidRDefault="00AC392C" w:rsidP="00AC392C">
      <w:pPr>
        <w:rPr>
          <w:szCs w:val="36"/>
        </w:rPr>
      </w:pPr>
      <w:bookmarkStart w:id="0" w:name="_GoBack"/>
      <w:bookmarkEnd w:id="0"/>
    </w:p>
    <w:p w:rsidR="00AC392C" w:rsidRDefault="00BF451A" w:rsidP="00AC392C">
      <w:pPr>
        <w:pStyle w:val="a3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4" o:title=""/>
            <w10:wrap type="tight"/>
          </v:shape>
          <o:OLEObject Type="Embed" ProgID="Microsoft" ShapeID="_x0000_s1028" DrawAspect="Content" ObjectID="_1578223397" r:id="rId5"/>
        </w:object>
      </w:r>
      <w:r w:rsidR="00AC392C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C">
        <w:rPr>
          <w:b/>
        </w:rPr>
        <w:t>Российская Федерация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Республика Адыгея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C392C" w:rsidRDefault="00AC392C" w:rsidP="00AC392C">
      <w:pPr>
        <w:rPr>
          <w:b/>
        </w:rPr>
      </w:pPr>
      <w:r>
        <w:rPr>
          <w:b/>
        </w:rPr>
        <w:tab/>
        <w:t xml:space="preserve"> </w:t>
      </w:r>
      <w:r w:rsidR="00045510">
        <w:rPr>
          <w:b/>
        </w:rPr>
        <w:t xml:space="preserve">                    </w:t>
      </w:r>
      <w:r>
        <w:rPr>
          <w:b/>
        </w:rPr>
        <w:t xml:space="preserve">  «Келермесское сельское поселение</w:t>
      </w:r>
      <w:r w:rsidR="00045510">
        <w:rPr>
          <w:b/>
        </w:rPr>
        <w:t>»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="00A14F8F">
        <w:rPr>
          <w:b/>
          <w:szCs w:val="28"/>
        </w:rPr>
        <w:t xml:space="preserve">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90767" wp14:editId="329DFD78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DD77" id="Прямая соединительная линия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РЕШЕНИЕ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Совета народных депутатов муниципального образования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«Келермесское сельское поселение»</w:t>
      </w:r>
    </w:p>
    <w:p w:rsidR="00AC392C" w:rsidRDefault="00AC392C" w:rsidP="00AC392C"/>
    <w:p w:rsidR="00AC392C" w:rsidRDefault="00045510" w:rsidP="00AC392C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CE57D3">
        <w:rPr>
          <w:b/>
          <w:szCs w:val="28"/>
        </w:rPr>
        <w:t xml:space="preserve">        </w:t>
      </w:r>
      <w:r w:rsidR="00A14F8F">
        <w:rPr>
          <w:b/>
          <w:szCs w:val="28"/>
        </w:rPr>
        <w:t>18 декабря</w:t>
      </w:r>
      <w:r w:rsidR="003E5412">
        <w:rPr>
          <w:b/>
          <w:szCs w:val="28"/>
        </w:rPr>
        <w:t xml:space="preserve"> </w:t>
      </w:r>
      <w:r w:rsidR="00CE57D3">
        <w:rPr>
          <w:b/>
          <w:szCs w:val="28"/>
        </w:rPr>
        <w:t>2017</w:t>
      </w:r>
      <w:r w:rsidR="00E0279B">
        <w:rPr>
          <w:b/>
          <w:szCs w:val="28"/>
        </w:rPr>
        <w:t xml:space="preserve"> </w:t>
      </w:r>
      <w:r w:rsidR="00AC392C">
        <w:rPr>
          <w:b/>
          <w:szCs w:val="28"/>
        </w:rPr>
        <w:t xml:space="preserve"> года                                        ст.Келермесская                               </w:t>
      </w:r>
    </w:p>
    <w:p w:rsidR="00AC392C" w:rsidRDefault="00AC392C" w:rsidP="00AC392C">
      <w:pPr>
        <w:jc w:val="both"/>
        <w:rPr>
          <w:b/>
          <w:bCs/>
        </w:rPr>
      </w:pPr>
      <w:r>
        <w:t xml:space="preserve">            </w:t>
      </w:r>
      <w:r w:rsidR="00045510">
        <w:rPr>
          <w:b/>
          <w:bCs/>
        </w:rPr>
        <w:t xml:space="preserve">      №</w:t>
      </w:r>
      <w:r>
        <w:rPr>
          <w:b/>
          <w:bCs/>
        </w:rPr>
        <w:t xml:space="preserve"> </w:t>
      </w:r>
      <w:r w:rsidR="00A14F8F">
        <w:rPr>
          <w:b/>
          <w:bCs/>
        </w:rPr>
        <w:t>15</w:t>
      </w: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045510">
        <w:rPr>
          <w:b/>
          <w:szCs w:val="28"/>
        </w:rPr>
        <w:t>проекте бюджета</w:t>
      </w:r>
      <w:r>
        <w:rPr>
          <w:b/>
          <w:szCs w:val="28"/>
        </w:rPr>
        <w:t xml:space="preserve"> МО «Келермесс</w:t>
      </w:r>
      <w:r w:rsidR="00CE57D3">
        <w:rPr>
          <w:b/>
          <w:szCs w:val="28"/>
        </w:rPr>
        <w:t>кое сельское  поселение» на 2018</w:t>
      </w:r>
      <w:r w:rsidR="00045510">
        <w:rPr>
          <w:b/>
          <w:szCs w:val="28"/>
        </w:rPr>
        <w:t xml:space="preserve"> год  плановый период  201</w:t>
      </w:r>
      <w:r w:rsidR="00CE57D3">
        <w:rPr>
          <w:b/>
          <w:szCs w:val="28"/>
        </w:rPr>
        <w:t>9-2020</w:t>
      </w:r>
      <w:r>
        <w:rPr>
          <w:b/>
          <w:szCs w:val="28"/>
        </w:rPr>
        <w:t xml:space="preserve"> годы</w:t>
      </w:r>
    </w:p>
    <w:p w:rsidR="00AC392C" w:rsidRDefault="00AC392C" w:rsidP="00AC392C">
      <w:pPr>
        <w:jc w:val="both"/>
      </w:pPr>
      <w:r>
        <w:t xml:space="preserve">           </w:t>
      </w:r>
    </w:p>
    <w:p w:rsidR="00AC392C" w:rsidRDefault="00AC392C" w:rsidP="00AC392C">
      <w:pPr>
        <w:rPr>
          <w:szCs w:val="28"/>
        </w:rPr>
      </w:pPr>
      <w:r>
        <w:rPr>
          <w:szCs w:val="28"/>
        </w:rPr>
        <w:t xml:space="preserve">   В соответствии с п.1 ст.14 Закона Российской Федерации от 06.10.2003 года 131-ФЗ «Об общих принципах организации местного самоуправления в Российской Федерации», Устава МО «Келермесско</w:t>
      </w:r>
      <w:r w:rsidR="00D64C22">
        <w:rPr>
          <w:szCs w:val="28"/>
        </w:rPr>
        <w:t>е сельское поселение», ст. 20-22</w:t>
      </w:r>
      <w:r>
        <w:rPr>
          <w:szCs w:val="28"/>
        </w:rPr>
        <w:t xml:space="preserve"> Положения о бюджетном процессе в МО «Келермесское сельское поселение» Совет народных депутатов муниципального образования «Келермесское сельское поселение»</w:t>
      </w: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                  РЕШИЛ:</w:t>
      </w:r>
    </w:p>
    <w:p w:rsidR="00AC392C" w:rsidRDefault="00AC392C" w:rsidP="00AC392C">
      <w:pPr>
        <w:jc w:val="both"/>
        <w:rPr>
          <w:b/>
          <w:bCs/>
          <w:szCs w:val="28"/>
        </w:rPr>
      </w:pPr>
    </w:p>
    <w:p w:rsidR="00AC392C" w:rsidRDefault="00045510" w:rsidP="00AC392C">
      <w:pPr>
        <w:jc w:val="both"/>
        <w:rPr>
          <w:szCs w:val="28"/>
        </w:rPr>
      </w:pPr>
      <w:r>
        <w:rPr>
          <w:szCs w:val="28"/>
        </w:rPr>
        <w:t>1.Принять проект</w:t>
      </w:r>
      <w:r w:rsidR="00AC392C">
        <w:rPr>
          <w:szCs w:val="28"/>
        </w:rPr>
        <w:t xml:space="preserve"> бюджет</w:t>
      </w:r>
      <w:r>
        <w:rPr>
          <w:szCs w:val="28"/>
        </w:rPr>
        <w:t>а</w:t>
      </w:r>
      <w:r w:rsidR="00AC392C">
        <w:rPr>
          <w:szCs w:val="28"/>
        </w:rPr>
        <w:t xml:space="preserve"> МО «Келермес</w:t>
      </w:r>
      <w:r w:rsidR="00CE57D3">
        <w:rPr>
          <w:szCs w:val="28"/>
        </w:rPr>
        <w:t>ское сельское поселение» на 2018</w:t>
      </w:r>
      <w:r>
        <w:rPr>
          <w:szCs w:val="28"/>
        </w:rPr>
        <w:t xml:space="preserve"> год и </w:t>
      </w:r>
      <w:r w:rsidR="00CE57D3">
        <w:rPr>
          <w:szCs w:val="28"/>
        </w:rPr>
        <w:t>плановый период 2019-2020</w:t>
      </w:r>
      <w:r w:rsidR="00AC392C">
        <w:rPr>
          <w:szCs w:val="28"/>
        </w:rPr>
        <w:t xml:space="preserve"> годы.</w:t>
      </w:r>
    </w:p>
    <w:p w:rsidR="00045510" w:rsidRDefault="003F5718" w:rsidP="00AC392C">
      <w:pPr>
        <w:jc w:val="both"/>
        <w:rPr>
          <w:szCs w:val="28"/>
        </w:rPr>
      </w:pPr>
      <w:r>
        <w:rPr>
          <w:szCs w:val="28"/>
        </w:rPr>
        <w:t>2.Р</w:t>
      </w:r>
      <w:r w:rsidR="00045510">
        <w:rPr>
          <w:szCs w:val="28"/>
        </w:rPr>
        <w:t>ешение о принятии проекта бюджета МО «Келермес</w:t>
      </w:r>
      <w:r w:rsidR="00CE57D3">
        <w:rPr>
          <w:szCs w:val="28"/>
        </w:rPr>
        <w:t xml:space="preserve">ское сельское поселение» на 2018 год и </w:t>
      </w:r>
      <w:proofErr w:type="gramStart"/>
      <w:r w:rsidR="00CE57D3">
        <w:rPr>
          <w:szCs w:val="28"/>
        </w:rPr>
        <w:t>плановый  период</w:t>
      </w:r>
      <w:proofErr w:type="gramEnd"/>
      <w:r w:rsidR="00CE57D3">
        <w:rPr>
          <w:szCs w:val="28"/>
        </w:rPr>
        <w:t xml:space="preserve"> 2019-2020</w:t>
      </w:r>
      <w:r w:rsidR="00045510">
        <w:rPr>
          <w:szCs w:val="28"/>
        </w:rPr>
        <w:t xml:space="preserve"> годы обнародовать на</w:t>
      </w:r>
    </w:p>
    <w:p w:rsidR="00AC392C" w:rsidRDefault="00045510" w:rsidP="00AC392C">
      <w:pPr>
        <w:jc w:val="both"/>
        <w:rPr>
          <w:szCs w:val="28"/>
        </w:rPr>
      </w:pPr>
      <w:r>
        <w:rPr>
          <w:szCs w:val="28"/>
        </w:rPr>
        <w:t>информационном стенде в здании администрации МО «Ке</w:t>
      </w:r>
      <w:r w:rsidR="003F5718">
        <w:rPr>
          <w:szCs w:val="28"/>
        </w:rPr>
        <w:t>лермесское сельское поселение» и в сети интернет на официальном сайте администрации.</w:t>
      </w:r>
    </w:p>
    <w:p w:rsidR="00AC392C" w:rsidRDefault="00AC392C" w:rsidP="00AC392C">
      <w:pPr>
        <w:jc w:val="both"/>
        <w:rPr>
          <w:szCs w:val="28"/>
        </w:rPr>
      </w:pP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</w:pPr>
      <w:r>
        <w:t xml:space="preserve">Глава муниципального образования </w:t>
      </w:r>
    </w:p>
    <w:p w:rsidR="00AC392C" w:rsidRDefault="00AC392C" w:rsidP="00AC392C">
      <w:pPr>
        <w:pStyle w:val="-"/>
        <w:jc w:val="left"/>
        <w:rPr>
          <w:b w:val="0"/>
        </w:rPr>
      </w:pPr>
      <w:r>
        <w:rPr>
          <w:b w:val="0"/>
        </w:rPr>
        <w:t xml:space="preserve">«Келермесское сельское поселение»                      </w:t>
      </w:r>
      <w:r w:rsidR="00777660">
        <w:rPr>
          <w:b w:val="0"/>
        </w:rPr>
        <w:t xml:space="preserve">                     С.А.Фатеев</w:t>
      </w:r>
    </w:p>
    <w:p w:rsidR="00AC392C" w:rsidRDefault="00AC392C" w:rsidP="00AC392C">
      <w:pPr>
        <w:pStyle w:val="a6"/>
        <w:ind w:firstLine="0"/>
      </w:pPr>
      <w:r>
        <w:t xml:space="preserve">   </w:t>
      </w:r>
    </w:p>
    <w:p w:rsidR="00AC392C" w:rsidRDefault="00AC392C" w:rsidP="00AC392C">
      <w:pPr>
        <w:pStyle w:val="a6"/>
      </w:pPr>
    </w:p>
    <w:p w:rsidR="00AC392C" w:rsidRDefault="00AC392C" w:rsidP="00AC392C">
      <w:pPr>
        <w:pStyle w:val="-"/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AC392C" w:rsidRDefault="00AC392C" w:rsidP="00AC392C"/>
    <w:p w:rsidR="00E61C15" w:rsidRDefault="00E61C15"/>
    <w:sectPr w:rsidR="00E6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2C"/>
    <w:rsid w:val="00045220"/>
    <w:rsid w:val="00045510"/>
    <w:rsid w:val="00140445"/>
    <w:rsid w:val="00145B19"/>
    <w:rsid w:val="00166DEF"/>
    <w:rsid w:val="002551D4"/>
    <w:rsid w:val="002E4F01"/>
    <w:rsid w:val="003E5412"/>
    <w:rsid w:val="003F5718"/>
    <w:rsid w:val="00777660"/>
    <w:rsid w:val="00A14F8F"/>
    <w:rsid w:val="00AC392C"/>
    <w:rsid w:val="00AE3B9E"/>
    <w:rsid w:val="00B41689"/>
    <w:rsid w:val="00BF451A"/>
    <w:rsid w:val="00CA7206"/>
    <w:rsid w:val="00CE57D3"/>
    <w:rsid w:val="00D64C22"/>
    <w:rsid w:val="00E0279B"/>
    <w:rsid w:val="00E61C15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605D6F-A3AE-48C1-B91A-F78B71D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392C"/>
    <w:pPr>
      <w:jc w:val="center"/>
    </w:pPr>
  </w:style>
  <w:style w:type="character" w:customStyle="1" w:styleId="a5">
    <w:name w:val="Заголовок Знак"/>
    <w:basedOn w:val="a0"/>
    <w:link w:val="a3"/>
    <w:rsid w:val="00AC39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AC392C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AC392C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AC3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C3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1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6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Zakupki</cp:lastModifiedBy>
  <cp:revision>2</cp:revision>
  <cp:lastPrinted>2017-12-15T06:21:00Z</cp:lastPrinted>
  <dcterms:created xsi:type="dcterms:W3CDTF">2018-01-23T11:37:00Z</dcterms:created>
  <dcterms:modified xsi:type="dcterms:W3CDTF">2018-01-23T11:37:00Z</dcterms:modified>
</cp:coreProperties>
</file>