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C" w:rsidRDefault="005A031C" w:rsidP="00A451A5">
      <w:pPr>
        <w:pStyle w:val="1"/>
        <w:shd w:val="clear" w:color="auto" w:fill="FFFFFF"/>
        <w:spacing w:before="0" w:beforeAutospacing="0" w:after="0" w:afterAutospacing="0"/>
        <w:ind w:left="284" w:right="142" w:firstLine="709"/>
        <w:jc w:val="center"/>
        <w:rPr>
          <w:caps/>
          <w:sz w:val="28"/>
          <w:szCs w:val="28"/>
        </w:rPr>
      </w:pPr>
      <w:r w:rsidRPr="005A031C">
        <w:rPr>
          <w:caps/>
          <w:sz w:val="28"/>
          <w:szCs w:val="28"/>
        </w:rPr>
        <w:t>ВЫПИСКИ ИЗ ЕДИНОГО РЕЕСТРА НЕДВИЖИМОСТИ ЗАМЕНИЛИ СВИДЕТЕЛЬСТВА О ГОСУДАРСТВЕННОЙ РЕГИСТРАЦИИ ПРАВА СОБСТВЕННОСТИ</w:t>
      </w:r>
    </w:p>
    <w:p w:rsidR="00A451A5" w:rsidRPr="005A031C" w:rsidRDefault="00A451A5" w:rsidP="00A451A5">
      <w:pPr>
        <w:pStyle w:val="1"/>
        <w:shd w:val="clear" w:color="auto" w:fill="FFFFFF"/>
        <w:spacing w:before="0" w:beforeAutospacing="0" w:after="0" w:afterAutospacing="0"/>
        <w:ind w:left="284" w:right="142" w:firstLine="709"/>
        <w:jc w:val="center"/>
        <w:rPr>
          <w:caps/>
          <w:sz w:val="28"/>
          <w:szCs w:val="28"/>
        </w:rPr>
      </w:pPr>
    </w:p>
    <w:p w:rsidR="005A031C" w:rsidRPr="005A031C" w:rsidRDefault="005A031C" w:rsidP="005A031C">
      <w:pPr>
        <w:pStyle w:val="a4"/>
        <w:shd w:val="clear" w:color="auto" w:fill="FFFFFF"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r w:rsidRPr="005A031C">
        <w:rPr>
          <w:sz w:val="28"/>
          <w:szCs w:val="28"/>
        </w:rPr>
        <w:t xml:space="preserve">Наиболее часто при получении государственной услуги регистрация права собственности заявители интересуются </w:t>
      </w:r>
      <w:proofErr w:type="gramStart"/>
      <w:r w:rsidRPr="005A031C">
        <w:rPr>
          <w:sz w:val="28"/>
          <w:szCs w:val="28"/>
        </w:rPr>
        <w:t>вопросом</w:t>
      </w:r>
      <w:proofErr w:type="gramEnd"/>
      <w:r w:rsidRPr="005A031C">
        <w:rPr>
          <w:sz w:val="28"/>
          <w:szCs w:val="28"/>
        </w:rPr>
        <w:t xml:space="preserve"> куда делись свидетельства о государственной регистрации права собственности? Кадастровая палата по Республике Адыгея дает разъяснения о поправках, которые внесены в Федеральный закон «О государственной регистрации прав на недвижимое имущество и сделок с ним» с 15 июля 2016 года.</w:t>
      </w:r>
    </w:p>
    <w:p w:rsidR="005A031C" w:rsidRPr="005A031C" w:rsidRDefault="005A031C" w:rsidP="005A031C">
      <w:pPr>
        <w:pStyle w:val="a4"/>
        <w:shd w:val="clear" w:color="auto" w:fill="FFFFFF"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proofErr w:type="gramStart"/>
      <w:r w:rsidRPr="005A031C">
        <w:rPr>
          <w:sz w:val="28"/>
          <w:szCs w:val="28"/>
        </w:rPr>
        <w:t>Согласно поправок</w:t>
      </w:r>
      <w:proofErr w:type="gramEnd"/>
      <w:r w:rsidRPr="005A031C">
        <w:rPr>
          <w:sz w:val="28"/>
          <w:szCs w:val="28"/>
        </w:rPr>
        <w:t xml:space="preserve"> вместо свидетельства о государственной регистрации прав собственности на недвижимость выдается выписка  из Единого государственного реестра недвижимости (далее –</w:t>
      </w:r>
      <w:r>
        <w:rPr>
          <w:sz w:val="28"/>
          <w:szCs w:val="28"/>
        </w:rPr>
        <w:t xml:space="preserve"> </w:t>
      </w:r>
      <w:r w:rsidRPr="005A031C">
        <w:rPr>
          <w:sz w:val="28"/>
          <w:szCs w:val="28"/>
        </w:rPr>
        <w:t xml:space="preserve">ЕГРН). Возможность получать выписку из ЕГРН существует несколько лет, но не все </w:t>
      </w:r>
      <w:proofErr w:type="gramStart"/>
      <w:r w:rsidRPr="005A031C">
        <w:rPr>
          <w:sz w:val="28"/>
          <w:szCs w:val="28"/>
        </w:rPr>
        <w:t>знали о ней и продолжали</w:t>
      </w:r>
      <w:proofErr w:type="gramEnd"/>
      <w:r w:rsidRPr="005A031C">
        <w:rPr>
          <w:sz w:val="28"/>
          <w:szCs w:val="28"/>
        </w:rPr>
        <w:t xml:space="preserve"> при совершении сделки использовать информацию из свидетельства о праве собственности, что не давало покупателю полной гарантии  того, что продавец действительно обладает правами собственности на объект недвижимости. Бумажное свидетельство можно подделать, информация в нем может устареть (с момента его получения в праве собственности могли возникнуть обременения). Выписка представляет собой документ, который </w:t>
      </w:r>
      <w:proofErr w:type="gramStart"/>
      <w:r w:rsidRPr="005A031C">
        <w:rPr>
          <w:sz w:val="28"/>
          <w:szCs w:val="28"/>
        </w:rPr>
        <w:t>подтверждает актуальность сведений об объекте недвижимости и удостоверяет</w:t>
      </w:r>
      <w:proofErr w:type="gramEnd"/>
      <w:r w:rsidRPr="005A031C">
        <w:rPr>
          <w:sz w:val="28"/>
          <w:szCs w:val="28"/>
        </w:rPr>
        <w:t xml:space="preserve">, что на указанную дату выдачи за определенным лицом зарегистрировано право на данный  объект недвижимости. Выписка действует бессрочно, но положение дел с регистрацией прав на объект недвижимости фиксирует именно на дату выдачи, в то время как бумажное свидетельство может быть неактуальным на дату проверки сведений. </w:t>
      </w:r>
      <w:proofErr w:type="gramStart"/>
      <w:r w:rsidRPr="005A031C">
        <w:rPr>
          <w:sz w:val="28"/>
          <w:szCs w:val="28"/>
        </w:rPr>
        <w:t>Документ можно получить как в бумажном, так и в электронном виде.</w:t>
      </w:r>
      <w:proofErr w:type="gramEnd"/>
    </w:p>
    <w:p w:rsidR="005A031C" w:rsidRPr="005A031C" w:rsidRDefault="005A031C" w:rsidP="005A031C">
      <w:pPr>
        <w:pStyle w:val="a4"/>
        <w:shd w:val="clear" w:color="auto" w:fill="FFFFFF"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r w:rsidRPr="005A031C">
        <w:rPr>
          <w:sz w:val="28"/>
          <w:szCs w:val="28"/>
        </w:rPr>
        <w:t>Для получения выписки следует обратиться в офисы приема – выдачи документов Кадастровой палаты по Республике Адыгея или в офисы многофункциональных центров Республики Адыгея. Так же можно воспользоваться порталом Росреестра (</w:t>
      </w:r>
      <w:hyperlink r:id="rId5" w:history="1">
        <w:r w:rsidRPr="005A031C">
          <w:rPr>
            <w:rStyle w:val="a3"/>
            <w:rFonts w:eastAsiaTheme="majorEastAsia"/>
            <w:color w:val="auto"/>
            <w:sz w:val="28"/>
            <w:szCs w:val="28"/>
          </w:rPr>
          <w:t>https://rosreestr.ru/</w:t>
        </w:r>
      </w:hyperlink>
      <w:r w:rsidRPr="005A031C">
        <w:rPr>
          <w:sz w:val="28"/>
          <w:szCs w:val="28"/>
        </w:rPr>
        <w:t>).</w:t>
      </w:r>
    </w:p>
    <w:p w:rsidR="007B48BE" w:rsidRDefault="005A031C" w:rsidP="005A031C">
      <w:pPr>
        <w:pStyle w:val="a4"/>
        <w:shd w:val="clear" w:color="auto" w:fill="FFFFFF"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r w:rsidRPr="005A031C">
        <w:rPr>
          <w:sz w:val="28"/>
          <w:szCs w:val="28"/>
        </w:rPr>
        <w:t>Следует отметить, что свидетельства о государственной регистрации прав, которые были выданы до 15 июля 2016 года, менять не нужно. Эти документы подтверждают факт регистрации возникновения и перехода права на дату, указанную в них как дата выдачи.</w:t>
      </w:r>
    </w:p>
    <w:p w:rsidR="00645732" w:rsidRDefault="00645732" w:rsidP="005A031C">
      <w:pPr>
        <w:pStyle w:val="a4"/>
        <w:shd w:val="clear" w:color="auto" w:fill="FFFFFF"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</w:p>
    <w:p w:rsidR="00645732" w:rsidRDefault="00645732" w:rsidP="005A031C">
      <w:pPr>
        <w:pStyle w:val="a4"/>
        <w:shd w:val="clear" w:color="auto" w:fill="FFFFFF"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</w:p>
    <w:p w:rsidR="00645732" w:rsidRDefault="00645732" w:rsidP="005A031C">
      <w:pPr>
        <w:pStyle w:val="a4"/>
        <w:shd w:val="clear" w:color="auto" w:fill="FFFFFF"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</w:p>
    <w:p w:rsidR="00645732" w:rsidRDefault="00645732" w:rsidP="00645732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645732" w:rsidRPr="00645732" w:rsidRDefault="00645732" w:rsidP="00645732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ФГБУ «ФКП Росреестра» по Республике Адыгея</w:t>
      </w:r>
    </w:p>
    <w:sectPr w:rsidR="00645732" w:rsidRPr="00645732" w:rsidSect="00B83F7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5FB2"/>
    <w:multiLevelType w:val="multilevel"/>
    <w:tmpl w:val="D53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74"/>
    <w:rsid w:val="00271F28"/>
    <w:rsid w:val="00325733"/>
    <w:rsid w:val="003E3DAB"/>
    <w:rsid w:val="0056185D"/>
    <w:rsid w:val="005A031C"/>
    <w:rsid w:val="00645732"/>
    <w:rsid w:val="007B48BE"/>
    <w:rsid w:val="00A451A5"/>
    <w:rsid w:val="00A71665"/>
    <w:rsid w:val="00B83F74"/>
    <w:rsid w:val="00E5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4"/>
  </w:style>
  <w:style w:type="paragraph" w:styleId="1">
    <w:name w:val="heading 1"/>
    <w:basedOn w:val="a"/>
    <w:link w:val="10"/>
    <w:uiPriority w:val="9"/>
    <w:qFormat/>
    <w:rsid w:val="00B83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83F7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0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68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zaira</cp:lastModifiedBy>
  <cp:revision>8</cp:revision>
  <dcterms:created xsi:type="dcterms:W3CDTF">2017-05-16T08:19:00Z</dcterms:created>
  <dcterms:modified xsi:type="dcterms:W3CDTF">2017-05-18T07:22:00Z</dcterms:modified>
</cp:coreProperties>
</file>