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E3" w:rsidRDefault="00422DCE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СВЕДЕНИЯ</w:t>
      </w:r>
    </w:p>
    <w:p w:rsidR="006931E3" w:rsidRDefault="00422DCE">
      <w:pPr>
        <w:pStyle w:val="Standard"/>
        <w:rPr>
          <w:b/>
          <w:bCs/>
        </w:rPr>
      </w:pPr>
      <w:r>
        <w:rPr>
          <w:b/>
          <w:bCs/>
        </w:rPr>
        <w:t xml:space="preserve">о доходах, имуществе и обязательствах имущественного характера  главы, муниципальных служащих и членов их семей МО </w:t>
      </w:r>
      <w:r>
        <w:rPr>
          <w:b/>
          <w:bCs/>
        </w:rPr>
        <w:t>«Келермесское сельское поселение»</w:t>
      </w:r>
    </w:p>
    <w:p w:rsidR="006931E3" w:rsidRDefault="00422DC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за период с 01.01.2017года по 31.12.2017года</w:t>
      </w:r>
    </w:p>
    <w:p w:rsidR="006931E3" w:rsidRDefault="006931E3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1335"/>
        <w:gridCol w:w="1667"/>
        <w:gridCol w:w="1367"/>
        <w:gridCol w:w="870"/>
        <w:gridCol w:w="1870"/>
      </w:tblGrid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ФИО муниципального служащего</w:t>
            </w:r>
          </w:p>
        </w:tc>
        <w:tc>
          <w:tcPr>
            <w:tcW w:w="1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Декларированный годовой доход за 2017 г. (руб)</w:t>
            </w:r>
          </w:p>
        </w:tc>
        <w:tc>
          <w:tcPr>
            <w:tcW w:w="5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Перечень объектов недвижимого имущества и транспортных средств, прина</w:t>
            </w:r>
            <w:r>
              <w:t>длежащих на праве собственности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6931E3">
            <w:pPr>
              <w:suppressAutoHyphens w:val="0"/>
            </w:pPr>
          </w:p>
        </w:tc>
        <w:tc>
          <w:tcPr>
            <w:tcW w:w="1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6931E3">
            <w:pPr>
              <w:suppressAutoHyphens w:val="0"/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Вид объекта недвижимости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Общая площадь объектов недвижимости (кв.м.)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Страна расположения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Транспортное средство,</w:t>
            </w:r>
          </w:p>
          <w:p w:rsidR="006931E3" w:rsidRDefault="00422DCE">
            <w:pPr>
              <w:pStyle w:val="TableContents"/>
            </w:pPr>
            <w:r>
              <w:t>вид, марка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Фатеев С.А. - глава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132092,0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Земельные участки - пай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Жилой дом 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   39000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  100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грузовой самосвал КАМАЗ 355102, 1990 г.</w:t>
            </w:r>
          </w:p>
          <w:p w:rsidR="006931E3" w:rsidRDefault="00422DCE">
            <w:pPr>
              <w:pStyle w:val="TableContents"/>
            </w:pPr>
            <w:r>
              <w:t>грузовой самосвал КАМАЗ 355102, 1986 г.</w:t>
            </w:r>
          </w:p>
          <w:p w:rsidR="006931E3" w:rsidRDefault="00422DCE">
            <w:pPr>
              <w:pStyle w:val="TableContents"/>
            </w:pPr>
            <w:r>
              <w:t>грузовой самосвал КАМАЗ 355102, 1986 г.</w:t>
            </w:r>
          </w:p>
          <w:p w:rsidR="006931E3" w:rsidRDefault="006931E3">
            <w:pPr>
              <w:pStyle w:val="TableContents"/>
            </w:pP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Его супруга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    __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Земельные участки 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1) 39000</w:t>
            </w:r>
          </w:p>
          <w:p w:rsidR="006931E3" w:rsidRDefault="00422DCE">
            <w:pPr>
              <w:pStyle w:val="TableContents"/>
            </w:pPr>
            <w:r>
              <w:t>2)39000</w:t>
            </w:r>
          </w:p>
          <w:p w:rsidR="006931E3" w:rsidRDefault="00422DCE">
            <w:pPr>
              <w:pStyle w:val="TableContents"/>
            </w:pPr>
            <w:r>
              <w:t>3)39000</w:t>
            </w:r>
          </w:p>
          <w:p w:rsidR="006931E3" w:rsidRDefault="00422DCE">
            <w:pPr>
              <w:pStyle w:val="TableContents"/>
            </w:pPr>
            <w:r>
              <w:t>4) 468000</w:t>
            </w:r>
          </w:p>
          <w:p w:rsidR="006931E3" w:rsidRDefault="00422DCE">
            <w:pPr>
              <w:pStyle w:val="TableContents"/>
            </w:pPr>
            <w:r>
              <w:t>5)78000</w:t>
            </w:r>
          </w:p>
          <w:p w:rsidR="006931E3" w:rsidRDefault="00422DCE">
            <w:pPr>
              <w:pStyle w:val="TableContents"/>
            </w:pPr>
            <w:r>
              <w:t>6)39000/312000</w:t>
            </w:r>
          </w:p>
          <w:p w:rsidR="006931E3" w:rsidRDefault="00422DCE">
            <w:pPr>
              <w:pStyle w:val="TableContents"/>
            </w:pPr>
            <w:r>
              <w:t>7)117000/312000</w:t>
            </w:r>
          </w:p>
          <w:p w:rsidR="006931E3" w:rsidRDefault="00422DCE">
            <w:pPr>
              <w:pStyle w:val="TableContents"/>
            </w:pPr>
            <w:r>
              <w:t>8)78000/310000</w:t>
            </w:r>
          </w:p>
          <w:p w:rsidR="006931E3" w:rsidRDefault="00422DCE">
            <w:pPr>
              <w:pStyle w:val="TableContents"/>
            </w:pPr>
            <w:r>
              <w:t>9)39000/310000</w:t>
            </w:r>
          </w:p>
          <w:p w:rsidR="006931E3" w:rsidRDefault="00422DCE">
            <w:pPr>
              <w:pStyle w:val="TableContents"/>
            </w:pPr>
            <w:r>
              <w:t>10)78000/140000</w:t>
            </w:r>
          </w:p>
          <w:p w:rsidR="006931E3" w:rsidRDefault="00422DCE">
            <w:pPr>
              <w:pStyle w:val="TableContents"/>
            </w:pPr>
            <w:r>
              <w:t>11)195000/273000</w:t>
            </w:r>
          </w:p>
          <w:p w:rsidR="006931E3" w:rsidRDefault="00422DCE">
            <w:pPr>
              <w:pStyle w:val="TableContents"/>
            </w:pPr>
            <w:r>
              <w:t>12)39000/273000</w:t>
            </w:r>
          </w:p>
          <w:p w:rsidR="006931E3" w:rsidRDefault="00422DCE">
            <w:pPr>
              <w:pStyle w:val="TableContents"/>
            </w:pPr>
            <w:r>
              <w:t>13)39000/570000</w:t>
            </w:r>
          </w:p>
          <w:p w:rsidR="006931E3" w:rsidRDefault="00422DCE">
            <w:pPr>
              <w:pStyle w:val="TableContents"/>
            </w:pPr>
            <w:r>
              <w:t>14)234000/570000</w:t>
            </w:r>
          </w:p>
          <w:p w:rsidR="006931E3" w:rsidRDefault="00422DCE">
            <w:pPr>
              <w:pStyle w:val="TableContents"/>
            </w:pPr>
            <w:r>
              <w:t>15)39000/390000</w:t>
            </w:r>
          </w:p>
          <w:p w:rsidR="006931E3" w:rsidRDefault="00422DCE">
            <w:pPr>
              <w:pStyle w:val="TableContents"/>
            </w:pPr>
            <w:r>
              <w:lastRenderedPageBreak/>
              <w:t>16)30200/400000</w:t>
            </w:r>
          </w:p>
          <w:p w:rsidR="006931E3" w:rsidRDefault="00422DCE">
            <w:pPr>
              <w:pStyle w:val="TableContents"/>
            </w:pPr>
            <w:r>
              <w:t>17)30200/400000</w:t>
            </w:r>
          </w:p>
          <w:p w:rsidR="006931E3" w:rsidRDefault="00422DCE">
            <w:pPr>
              <w:pStyle w:val="TableContents"/>
            </w:pPr>
            <w:r>
              <w:t>18)30200/400000</w:t>
            </w:r>
          </w:p>
          <w:p w:rsidR="006931E3" w:rsidRDefault="00422DCE">
            <w:pPr>
              <w:pStyle w:val="TableContents"/>
            </w:pPr>
            <w:r>
              <w:t>19)60400/400000</w:t>
            </w:r>
          </w:p>
          <w:p w:rsidR="006931E3" w:rsidRDefault="00422DCE">
            <w:pPr>
              <w:pStyle w:val="TableContents"/>
            </w:pPr>
            <w:r>
              <w:t>20)30200/400000</w:t>
            </w:r>
          </w:p>
          <w:p w:rsidR="006931E3" w:rsidRDefault="00422DCE">
            <w:pPr>
              <w:pStyle w:val="TableContents"/>
            </w:pPr>
            <w:r>
              <w:t>21)30200/400000</w:t>
            </w:r>
          </w:p>
          <w:p w:rsidR="006931E3" w:rsidRDefault="00422DCE">
            <w:pPr>
              <w:pStyle w:val="TableContents"/>
            </w:pPr>
            <w:r>
              <w:t>22)30200/400000</w:t>
            </w:r>
          </w:p>
          <w:p w:rsidR="006931E3" w:rsidRDefault="00422DCE">
            <w:pPr>
              <w:pStyle w:val="TableContents"/>
            </w:pPr>
            <w:r>
              <w:t>23)30200/400000</w:t>
            </w:r>
          </w:p>
          <w:p w:rsidR="006931E3" w:rsidRDefault="00422DCE">
            <w:pPr>
              <w:pStyle w:val="TableContents"/>
            </w:pPr>
            <w:r>
              <w:t>24)30200/400000</w:t>
            </w:r>
          </w:p>
          <w:p w:rsidR="006931E3" w:rsidRDefault="00422DCE">
            <w:pPr>
              <w:pStyle w:val="TableContents"/>
            </w:pPr>
            <w:r>
              <w:t>25)78000/430000</w:t>
            </w:r>
          </w:p>
          <w:p w:rsidR="006931E3" w:rsidRDefault="00422DCE">
            <w:pPr>
              <w:pStyle w:val="TableContents"/>
            </w:pPr>
            <w:r>
              <w:t>26)39000/430000</w:t>
            </w:r>
          </w:p>
          <w:p w:rsidR="006931E3" w:rsidRDefault="00422DCE">
            <w:pPr>
              <w:pStyle w:val="TableContents"/>
            </w:pPr>
            <w:r>
              <w:t>27)39000/430000</w:t>
            </w:r>
          </w:p>
          <w:p w:rsidR="006931E3" w:rsidRDefault="00422DCE">
            <w:pPr>
              <w:pStyle w:val="TableContents"/>
            </w:pPr>
            <w:r>
              <w:t>28)39000/430000</w:t>
            </w:r>
          </w:p>
          <w:p w:rsidR="006931E3" w:rsidRDefault="00422DCE">
            <w:pPr>
              <w:pStyle w:val="TableContents"/>
            </w:pPr>
            <w:r>
              <w:t>29)39000/430000</w:t>
            </w:r>
          </w:p>
          <w:p w:rsidR="006931E3" w:rsidRDefault="00422DCE">
            <w:pPr>
              <w:pStyle w:val="TableContents"/>
            </w:pPr>
            <w:r>
              <w:t>30)30200/390000</w:t>
            </w:r>
          </w:p>
          <w:p w:rsidR="006931E3" w:rsidRDefault="00422DCE">
            <w:pPr>
              <w:pStyle w:val="TableContents"/>
            </w:pPr>
            <w:r>
              <w:t>31)30200/390000</w:t>
            </w:r>
          </w:p>
          <w:p w:rsidR="006931E3" w:rsidRDefault="00422DCE">
            <w:pPr>
              <w:pStyle w:val="TableContents"/>
            </w:pPr>
            <w:r>
              <w:t>32)60400/390000</w:t>
            </w:r>
          </w:p>
          <w:p w:rsidR="006931E3" w:rsidRDefault="00422DCE">
            <w:pPr>
              <w:pStyle w:val="TableContents"/>
            </w:pPr>
            <w:r>
              <w:t>33)30200/390000</w:t>
            </w:r>
            <w:r>
              <w:br/>
            </w:r>
            <w:r>
              <w:t>34)45300/390000</w:t>
            </w:r>
          </w:p>
          <w:p w:rsidR="006931E3" w:rsidRDefault="00422DCE">
            <w:pPr>
              <w:pStyle w:val="TableContents"/>
            </w:pPr>
            <w:r>
              <w:t>35)12500/390000</w:t>
            </w:r>
          </w:p>
          <w:p w:rsidR="006931E3" w:rsidRDefault="00422DCE">
            <w:pPr>
              <w:pStyle w:val="TableContents"/>
            </w:pPr>
            <w:r>
              <w:t>36)30200/390000</w:t>
            </w:r>
          </w:p>
          <w:p w:rsidR="006931E3" w:rsidRDefault="00422DCE">
            <w:pPr>
              <w:pStyle w:val="TableContents"/>
            </w:pPr>
            <w:r>
              <w:t>37)39000/700001</w:t>
            </w:r>
          </w:p>
          <w:p w:rsidR="006931E3" w:rsidRDefault="00422DCE">
            <w:pPr>
              <w:pStyle w:val="TableContents"/>
            </w:pPr>
            <w:r>
              <w:t>38)78000/700001</w:t>
            </w:r>
          </w:p>
          <w:p w:rsidR="006931E3" w:rsidRDefault="00422DCE">
            <w:pPr>
              <w:pStyle w:val="TableContents"/>
            </w:pPr>
            <w:r>
              <w:t>39)30200/400000</w:t>
            </w:r>
          </w:p>
          <w:p w:rsidR="006931E3" w:rsidRDefault="00422DCE">
            <w:pPr>
              <w:pStyle w:val="TableContents"/>
            </w:pPr>
            <w:r>
              <w:t>40)30000/420000</w:t>
            </w:r>
          </w:p>
          <w:p w:rsidR="006931E3" w:rsidRDefault="00422DCE">
            <w:pPr>
              <w:pStyle w:val="TableContents"/>
            </w:pPr>
            <w:r>
              <w:t>41)30000/420000</w:t>
            </w:r>
          </w:p>
          <w:p w:rsidR="006931E3" w:rsidRDefault="00422DCE">
            <w:pPr>
              <w:pStyle w:val="TableContents"/>
            </w:pPr>
            <w:r>
              <w:lastRenderedPageBreak/>
              <w:t>42)30200/400000</w:t>
            </w:r>
          </w:p>
          <w:p w:rsidR="006931E3" w:rsidRDefault="00422DCE">
            <w:pPr>
              <w:pStyle w:val="TableContents"/>
            </w:pPr>
            <w:r>
              <w:t>43)30200/400000</w:t>
            </w:r>
            <w:r>
              <w:br/>
            </w:r>
            <w:r>
              <w:t>44)30200/400000</w:t>
            </w:r>
          </w:p>
          <w:p w:rsidR="006931E3" w:rsidRDefault="00422DCE">
            <w:pPr>
              <w:pStyle w:val="TableContents"/>
            </w:pPr>
            <w:r>
              <w:t>45)30200/460000</w:t>
            </w:r>
            <w:r>
              <w:br/>
            </w:r>
            <w:r>
              <w:t>46)60400/460000</w:t>
            </w:r>
          </w:p>
          <w:p w:rsidR="006931E3" w:rsidRDefault="00422DCE">
            <w:pPr>
              <w:pStyle w:val="TableContents"/>
            </w:pPr>
            <w:r>
              <w:t>47)30200/460000</w:t>
            </w:r>
          </w:p>
          <w:p w:rsidR="006931E3" w:rsidRDefault="00422DCE">
            <w:pPr>
              <w:pStyle w:val="TableContents"/>
            </w:pPr>
            <w:r>
              <w:t>48)10070/460000</w:t>
            </w:r>
          </w:p>
          <w:p w:rsidR="006931E3" w:rsidRDefault="00422DCE">
            <w:pPr>
              <w:pStyle w:val="TableContents"/>
            </w:pPr>
            <w:r>
              <w:t>49)30200/1400000</w:t>
            </w:r>
            <w:r>
              <w:br/>
            </w:r>
            <w:r>
              <w:t>50)30200/1400000</w:t>
            </w:r>
          </w:p>
          <w:p w:rsidR="006931E3" w:rsidRDefault="00422DCE">
            <w:pPr>
              <w:pStyle w:val="TableContents"/>
            </w:pPr>
            <w:r>
              <w:t>51)30200/1400000</w:t>
            </w:r>
          </w:p>
          <w:p w:rsidR="006931E3" w:rsidRDefault="00422DCE">
            <w:pPr>
              <w:pStyle w:val="TableContents"/>
            </w:pPr>
            <w:r>
              <w:t>52)30200/1400000</w:t>
            </w:r>
          </w:p>
          <w:p w:rsidR="006931E3" w:rsidRDefault="00422DCE">
            <w:pPr>
              <w:pStyle w:val="TableContents"/>
            </w:pPr>
            <w:r>
              <w:t>53)30200/1400000</w:t>
            </w:r>
          </w:p>
          <w:p w:rsidR="006931E3" w:rsidRDefault="00422DCE">
            <w:pPr>
              <w:pStyle w:val="TableContents"/>
            </w:pPr>
            <w:r>
              <w:t>54)10800/1400000</w:t>
            </w:r>
          </w:p>
          <w:p w:rsidR="006931E3" w:rsidRDefault="00422DCE">
            <w:pPr>
              <w:pStyle w:val="TableContents"/>
            </w:pPr>
            <w:r>
              <w:t>55)60400/1400000</w:t>
            </w:r>
          </w:p>
          <w:p w:rsidR="006931E3" w:rsidRDefault="00422DCE">
            <w:pPr>
              <w:pStyle w:val="TableContents"/>
            </w:pPr>
            <w:r>
              <w:t>56)60400</w:t>
            </w:r>
            <w:r>
              <w:t>/1400000</w:t>
            </w:r>
          </w:p>
          <w:p w:rsidR="006931E3" w:rsidRDefault="00422DCE">
            <w:pPr>
              <w:pStyle w:val="TableContents"/>
            </w:pPr>
            <w:r>
              <w:t>57)30200/1400000</w:t>
            </w:r>
          </w:p>
          <w:p w:rsidR="006931E3" w:rsidRDefault="00422DCE">
            <w:pPr>
              <w:pStyle w:val="TableContents"/>
            </w:pPr>
            <w:r>
              <w:t>58)30200/510000</w:t>
            </w:r>
          </w:p>
          <w:p w:rsidR="006931E3" w:rsidRDefault="00422DCE">
            <w:pPr>
              <w:pStyle w:val="TableContents"/>
            </w:pPr>
            <w:r>
              <w:t>59)30200/510000</w:t>
            </w:r>
          </w:p>
          <w:p w:rsidR="006931E3" w:rsidRDefault="00422DCE">
            <w:pPr>
              <w:pStyle w:val="TableContents"/>
            </w:pPr>
            <w:r>
              <w:t>60)60400/510000</w:t>
            </w:r>
          </w:p>
          <w:p w:rsidR="006931E3" w:rsidRDefault="00422DCE">
            <w:pPr>
              <w:pStyle w:val="TableContents"/>
            </w:pPr>
            <w:r>
              <w:t>61)39000/610076</w:t>
            </w:r>
          </w:p>
          <w:p w:rsidR="006931E3" w:rsidRDefault="00422DCE">
            <w:pPr>
              <w:pStyle w:val="TableContents"/>
            </w:pPr>
            <w:r>
              <w:t>62)39000/610076</w:t>
            </w:r>
          </w:p>
          <w:p w:rsidR="006931E3" w:rsidRDefault="00422DCE">
            <w:pPr>
              <w:pStyle w:val="TableContents"/>
            </w:pPr>
            <w:r>
              <w:t>63)39000/610076</w:t>
            </w:r>
          </w:p>
          <w:p w:rsidR="006931E3" w:rsidRDefault="00422DCE">
            <w:pPr>
              <w:pStyle w:val="TableContents"/>
            </w:pPr>
            <w:r>
              <w:t>64)39000/610076</w:t>
            </w:r>
          </w:p>
          <w:p w:rsidR="006931E3" w:rsidRDefault="00422DCE">
            <w:pPr>
              <w:pStyle w:val="TableContents"/>
            </w:pPr>
            <w:r>
              <w:t>65)39000/610076</w:t>
            </w:r>
          </w:p>
          <w:p w:rsidR="006931E3" w:rsidRDefault="00422DCE">
            <w:pPr>
              <w:pStyle w:val="TableContents"/>
            </w:pPr>
            <w:r>
              <w:t>66)39000/610076</w:t>
            </w:r>
          </w:p>
          <w:p w:rsidR="006931E3" w:rsidRDefault="00422DCE">
            <w:pPr>
              <w:pStyle w:val="TableContents"/>
            </w:pPr>
            <w:r>
              <w:t>67)39000/610076</w:t>
            </w:r>
          </w:p>
          <w:p w:rsidR="006931E3" w:rsidRDefault="00422DCE">
            <w:pPr>
              <w:pStyle w:val="TableContents"/>
            </w:pPr>
            <w:r>
              <w:lastRenderedPageBreak/>
              <w:t>68) 78211</w:t>
            </w:r>
          </w:p>
          <w:p w:rsidR="006931E3" w:rsidRDefault="00422DCE">
            <w:pPr>
              <w:pStyle w:val="TableContents"/>
            </w:pPr>
            <w:r>
              <w:t>69)39000/634000</w:t>
            </w:r>
          </w:p>
          <w:p w:rsidR="006931E3" w:rsidRDefault="00422DCE">
            <w:pPr>
              <w:pStyle w:val="TableContents"/>
            </w:pPr>
            <w:r>
              <w:t>70)39000/634000</w:t>
            </w:r>
          </w:p>
          <w:p w:rsidR="006931E3" w:rsidRDefault="00422DCE">
            <w:pPr>
              <w:pStyle w:val="TableContents"/>
            </w:pPr>
            <w:r>
              <w:t>71)117000/634000</w:t>
            </w:r>
          </w:p>
          <w:p w:rsidR="006931E3" w:rsidRDefault="00422DCE">
            <w:pPr>
              <w:pStyle w:val="TableContents"/>
            </w:pPr>
            <w:r>
              <w:t>72)39000/634000</w:t>
            </w:r>
          </w:p>
          <w:p w:rsidR="006931E3" w:rsidRDefault="00422DCE">
            <w:pPr>
              <w:pStyle w:val="TableContents"/>
            </w:pPr>
            <w:r>
              <w:t>73)39000/634000</w:t>
            </w:r>
          </w:p>
          <w:p w:rsidR="006931E3" w:rsidRDefault="00422DCE">
            <w:pPr>
              <w:pStyle w:val="TableContents"/>
            </w:pPr>
            <w:r>
              <w:t>74)39000/634000</w:t>
            </w:r>
          </w:p>
          <w:p w:rsidR="006931E3" w:rsidRDefault="00422DCE">
            <w:pPr>
              <w:pStyle w:val="TableContents"/>
            </w:pPr>
            <w:r>
              <w:t>75)39000/634000</w:t>
            </w:r>
          </w:p>
          <w:p w:rsidR="006931E3" w:rsidRDefault="00422DCE">
            <w:pPr>
              <w:pStyle w:val="TableContents"/>
            </w:pPr>
            <w:r>
              <w:t>76)39000/634000</w:t>
            </w:r>
          </w:p>
          <w:p w:rsidR="006931E3" w:rsidRDefault="00422DCE">
            <w:pPr>
              <w:pStyle w:val="TableContents"/>
            </w:pPr>
            <w:r>
              <w:t>77)39000/634000</w:t>
            </w:r>
          </w:p>
          <w:p w:rsidR="006931E3" w:rsidRDefault="00422DCE">
            <w:pPr>
              <w:pStyle w:val="TableContents"/>
            </w:pPr>
            <w:r>
              <w:t>78)39000/634000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br/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br/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lastRenderedPageBreak/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widowControl/>
              <w:spacing w:after="200" w:line="100" w:lineRule="atLeast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1)трактор ДТ-75</w:t>
            </w:r>
          </w:p>
          <w:p w:rsidR="006931E3" w:rsidRDefault="00422DCE">
            <w:pPr>
              <w:widowControl/>
              <w:spacing w:after="200" w:line="100" w:lineRule="atLeast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2) комбайн СК-5М «Нива»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3)комбайн  СК-5М «Нива»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4)трактор колесный «Беларус-82,1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5)трактор К- 701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6)трактор 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колесный «Беларус-82,1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7)экскаватор ЭО-2202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8)трактор-К-701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9)трактор МТЗ-50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10)трактор «Беларус-82,1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11)трактор Т-40АМ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12)комбайн 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ar-SA" w:bidi="ar-SA"/>
              </w:rPr>
              <w:t>NEW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ar-SA" w:bidi="ar-SA"/>
              </w:rPr>
              <w:t>HOLLAND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ar-SA" w:bidi="ar-SA"/>
              </w:rPr>
              <w:t>CS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6090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13)трактор Беларус-82,1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14)комбайн КЗС-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lastRenderedPageBreak/>
              <w:t>1218А-1-05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15)прицеп тракторный 2ПТС-4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16)прицеп тракторный 2ПТС-4</w:t>
            </w:r>
          </w:p>
          <w:p w:rsidR="006931E3" w:rsidRDefault="00422DCE">
            <w:pPr>
              <w:widowControl/>
              <w:spacing w:after="200" w:line="100" w:lineRule="atLeast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17) Хундай Сантафе, 2,2- 2011 г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lastRenderedPageBreak/>
              <w:t>Дзебоев С.М. – зам. главы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351345,23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ИЖС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Приусадебный земельный участок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55,6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1200,0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spacing w:line="100" w:lineRule="atLeast"/>
            </w:pPr>
            <w:r>
              <w:t xml:space="preserve"> 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ОПЕЛЬ-Зимфира, 2012 г</w:t>
            </w:r>
          </w:p>
          <w:p w:rsidR="006931E3" w:rsidRDefault="006931E3">
            <w:pPr>
              <w:pStyle w:val="TableContents"/>
            </w:pP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Его супруга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508284,40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ИЖС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Приусадебный земельный участок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Standard"/>
            </w:pPr>
            <w:r>
              <w:t xml:space="preserve"> 55,6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Standard"/>
            </w:pPr>
            <w:r>
              <w:t>1200,0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Прицеп 33 СА- 8101, 1994 г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Лактионова Т.В. -ведущий специалист по земельно-имущественным отношениям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267319, 09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Земельные участки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Квартира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Квартира 1/2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700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77,0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21,0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      -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Данилова А.Л.  главный специалист по </w:t>
            </w:r>
            <w:r>
              <w:t>финансово-экономическим вопросам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172079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Земельные участки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Жилой дом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447    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  61,8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    -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  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lastRenderedPageBreak/>
              <w:t xml:space="preserve"> Ее супруг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338381,81 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Земельные участки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Земельные участки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Жилой дом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  447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117000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61,8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прицеп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821300, 2016</w:t>
            </w:r>
            <w:r>
              <w:t>г</w:t>
            </w:r>
            <w:r>
              <w:rPr>
                <w:lang w:val="en-US"/>
              </w:rPr>
              <w:t>.</w:t>
            </w:r>
          </w:p>
          <w:p w:rsidR="006931E3" w:rsidRDefault="00422DCE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Lada kalina,  2010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г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.</w:t>
            </w:r>
          </w:p>
          <w:p w:rsidR="006931E3" w:rsidRDefault="006931E3">
            <w:pPr>
              <w:pStyle w:val="TableContents"/>
              <w:rPr>
                <w:lang w:val="en-US"/>
              </w:rPr>
            </w:pP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Ее сына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</w:t>
            </w:r>
          </w:p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Земельные участки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Квартира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-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 -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-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-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Яхонтова А.А.- специалист 1 категории по общим вопросам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96522, 66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Земельные участки</w:t>
            </w:r>
          </w:p>
          <w:p w:rsidR="006931E3" w:rsidRDefault="00422DCE">
            <w:pPr>
              <w:pStyle w:val="TableContents"/>
            </w:pPr>
            <w:r>
              <w:t>Квартира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   -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Ее сына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Земельные </w:t>
            </w:r>
            <w:r>
              <w:t>участки</w:t>
            </w:r>
          </w:p>
          <w:p w:rsidR="006931E3" w:rsidRDefault="00422DCE">
            <w:pPr>
              <w:pStyle w:val="TableContents"/>
            </w:pPr>
            <w:r>
              <w:t>Квартира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-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Ее сына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Земельные участки</w:t>
            </w:r>
          </w:p>
          <w:p w:rsidR="006931E3" w:rsidRDefault="00422DCE">
            <w:pPr>
              <w:pStyle w:val="TableContents"/>
            </w:pPr>
            <w:r>
              <w:t>Квартира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  <w:p w:rsidR="006931E3" w:rsidRDefault="006931E3">
            <w:pPr>
              <w:pStyle w:val="TableContents"/>
            </w:pP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Ее дочери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Земельные участки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-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Ее супруг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   -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  -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-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</w:t>
            </w:r>
          </w:p>
          <w:p w:rsidR="006931E3" w:rsidRDefault="00422DCE">
            <w:pPr>
              <w:pStyle w:val="TableContents"/>
            </w:pPr>
            <w:r>
              <w:t xml:space="preserve">Ипатов А.Г. – специалист по связям с общественностью, делам </w:t>
            </w:r>
            <w:r>
              <w:t>молодежи и санитарии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   </w:t>
            </w:r>
          </w:p>
          <w:p w:rsidR="006931E3" w:rsidRDefault="00422DCE">
            <w:pPr>
              <w:pStyle w:val="TableContents"/>
            </w:pPr>
            <w:r>
              <w:t>256997,92</w:t>
            </w:r>
          </w:p>
          <w:p w:rsidR="006931E3" w:rsidRDefault="006931E3">
            <w:pPr>
              <w:pStyle w:val="TableContents"/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Земельный участок 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Жилой дом 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900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95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Россия  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Шевроле нива</w:t>
            </w:r>
          </w:p>
          <w:p w:rsidR="006931E3" w:rsidRDefault="006931E3">
            <w:pPr>
              <w:pStyle w:val="TableContents"/>
            </w:pPr>
          </w:p>
        </w:tc>
      </w:tr>
      <w:tr w:rsidR="006931E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Его супруга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   240000</w:t>
            </w:r>
          </w:p>
          <w:p w:rsidR="006931E3" w:rsidRDefault="006931E3">
            <w:pPr>
              <w:pStyle w:val="TableContents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Земельный участок 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Жилой дом </w:t>
            </w:r>
          </w:p>
          <w:p w:rsidR="006931E3" w:rsidRDefault="006931E3">
            <w:pPr>
              <w:pStyle w:val="TableContents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900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   95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Россия 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Россия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  -</w:t>
            </w:r>
          </w:p>
          <w:p w:rsidR="006931E3" w:rsidRDefault="006931E3">
            <w:pPr>
              <w:pStyle w:val="TableContents"/>
            </w:pPr>
          </w:p>
        </w:tc>
      </w:tr>
      <w:tr w:rsidR="006931E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Константинова Г.В.</w:t>
            </w:r>
          </w:p>
          <w:p w:rsidR="006931E3" w:rsidRDefault="00422DCE">
            <w:pPr>
              <w:pStyle w:val="TableContents"/>
            </w:pPr>
            <w:r>
              <w:t xml:space="preserve">специалист по </w:t>
            </w:r>
            <w:r>
              <w:t>общим вопросам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144956,0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Жилой дом 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46,5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2280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   -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Ее 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24000,0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Земельный участок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Земельный участок</w:t>
            </w: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Жилой дом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2000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3000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>53,3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Россия 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422DCE">
            <w:pPr>
              <w:pStyle w:val="TableContents"/>
            </w:pPr>
            <w:r>
              <w:t xml:space="preserve">Россия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ВАЗ 2107, 2002г.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Ее дочери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Россия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lastRenderedPageBreak/>
              <w:t>Лактионова А.Н.-</w:t>
            </w:r>
          </w:p>
          <w:p w:rsidR="006931E3" w:rsidRDefault="00422DCE">
            <w:pPr>
              <w:pStyle w:val="TableContents"/>
            </w:pPr>
            <w:r>
              <w:t>специалист по общим вопросам</w:t>
            </w:r>
          </w:p>
          <w:p w:rsidR="006931E3" w:rsidRDefault="006931E3">
            <w:pPr>
              <w:pStyle w:val="TableContents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121178,9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  <w:p w:rsidR="006931E3" w:rsidRDefault="006931E3">
            <w:pPr>
              <w:pStyle w:val="TableContents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Ее 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182004,48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Россия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Лада веста, 2017г.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Ее сына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Россия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-</w:t>
            </w:r>
          </w:p>
        </w:tc>
      </w:tr>
      <w:tr w:rsidR="006931E3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Хачемизова М.А. специалист по юридическим вопросам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134246.44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      -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 -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1E3" w:rsidRDefault="00422DCE">
            <w:pPr>
              <w:pStyle w:val="TableContents"/>
            </w:pPr>
            <w:r>
              <w:t xml:space="preserve">     -</w:t>
            </w:r>
          </w:p>
        </w:tc>
      </w:tr>
    </w:tbl>
    <w:p w:rsidR="006931E3" w:rsidRDefault="006931E3">
      <w:pPr>
        <w:pStyle w:val="Standard"/>
      </w:pPr>
    </w:p>
    <w:p w:rsidR="006931E3" w:rsidRDefault="006931E3">
      <w:pPr>
        <w:pStyle w:val="Standard"/>
      </w:pPr>
    </w:p>
    <w:p w:rsidR="006931E3" w:rsidRDefault="006931E3">
      <w:pPr>
        <w:pStyle w:val="Standard"/>
      </w:pPr>
    </w:p>
    <w:p w:rsidR="006931E3" w:rsidRDefault="006931E3">
      <w:pPr>
        <w:pStyle w:val="Standard"/>
      </w:pPr>
    </w:p>
    <w:p w:rsidR="006931E3" w:rsidRDefault="006931E3">
      <w:pPr>
        <w:pStyle w:val="Standard"/>
      </w:pPr>
    </w:p>
    <w:p w:rsidR="006931E3" w:rsidRDefault="006931E3">
      <w:pPr>
        <w:pStyle w:val="Standard"/>
      </w:pPr>
    </w:p>
    <w:sectPr w:rsidR="006931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DCE" w:rsidRDefault="00422DCE">
      <w:r>
        <w:separator/>
      </w:r>
    </w:p>
  </w:endnote>
  <w:endnote w:type="continuationSeparator" w:id="0">
    <w:p w:rsidR="00422DCE" w:rsidRDefault="0042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DCE" w:rsidRDefault="00422DCE">
      <w:r>
        <w:rPr>
          <w:color w:val="000000"/>
        </w:rPr>
        <w:separator/>
      </w:r>
    </w:p>
  </w:footnote>
  <w:footnote w:type="continuationSeparator" w:id="0">
    <w:p w:rsidR="00422DCE" w:rsidRDefault="00422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31E3"/>
    <w:rsid w:val="00382737"/>
    <w:rsid w:val="00422DCE"/>
    <w:rsid w:val="006931E3"/>
    <w:rsid w:val="0092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F5B28-0736-49BD-BF12-3A4D9BD8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2018-04-26T10:27:00Z</cp:lastPrinted>
  <dcterms:created xsi:type="dcterms:W3CDTF">2018-04-27T12:06:00Z</dcterms:created>
  <dcterms:modified xsi:type="dcterms:W3CDTF">2018-04-27T12:06:00Z</dcterms:modified>
</cp:coreProperties>
</file>